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 naszą duszę przy życiu I nie pozwolił pośliznąć się naszej nodze.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2024-05-21T07:43:16Z</dcterms:modified>
</cp:coreProperties>
</file>