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Tobie, Panie, pomiędzy bogami,* I nie ma dzieła takiego, jak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pomiędzy bogami, I nie ma dzieła, Panie, takiego,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podobnego tobie, Panie, i nie ma dzieł takich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podobnego tobie między bogami, o Panie! i nie masz takowych spraw, jako są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tobie podobnego między bogi, panie, i nie masz według uczynków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równego Tobie, Panie, ani czegoś takiego jak Twoje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między bogami, Panie, I nie ma takiego dzieła,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wśród bogów, Panie, i nic nie dorówna Twoim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równego Tobie pośród bogów ani dzieł takich jak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żadnego Tobie równego, Panie, i nic nie dorówna dziełom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Ci nie dorówna pomiędzy bóstwami, Panie; nic nie dorówna Twoim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nikogo takiego, jak ty, JAHWE, ani nie ma dzieł takich, jak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3:24&lt;/x&gt;; &lt;x&gt;230 71:19&lt;/x&gt;; &lt;x&gt;230 77:14&lt;/x&gt;; &lt;x&gt;230 95:3&lt;/x&gt;; &lt;x&gt;230 96:4&lt;/x&gt;; &lt;x&gt;530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2024-05-12T23:27:29Z</dcterms:modified>
</cp:coreProperties>
</file>