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legł w gruzach na zawsze, Miasta poburzyłeś, pamięć o nich wyblakła.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legł w gruzach na zawsze, Poburzyłeś miasta, ich świetność idzie w niepamięć.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trwa na wieki, ustawił swój tron, by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nieprzyjacielu! azaż wykonane są spustoszenia twoie na wieczność? Poburzyłżeś miasta? i owszem ich samych pamiątka zginęła z 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Nieprzyjacielskie miecze ustały na koniec i zburzyłeś ich miasta, zginęła z trzaskiem pamiątka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Upadli wrogowie - w wieczystą ruinę, miasta poburzyłeś - przepadła o nich 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Klęskę ponieśli nieprzyjaciele. Nigdy nie podniosą się z ruin... Miasta zburzyłeś, pamięć ich zaginęła...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Zginęli wrogowie, zrujnowani na zawsze, zburzyłeś miasta, pamięć o nich przepadła.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Wrogowie pokonani, rozbici na zawsze, ich miasta zburzyłeś, pamięć o nich przepadła.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Zamilkły miasta [zamienione] w wieczyste ruiny, zgnębiłeś wroga i pamięć po nim wygasła. Oni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ворога зовсім не стало мечів, і Ти знищив міста. Хай згине їхня память з шумом.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Wrogu, oto na zawsze zakończone są spustoszenia; a o miastach, które zburzyłeś o nich też zaginęła 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będzie zasiadać po czas niezmierzony, tron swój utwierdzając 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2024-05-15T14:48:39Z</dcterms:modified>
</cp:coreProperties>
</file>