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jest ozdobą króla, brak ludzi to upadek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2024-05-07T00:24:21Z</dcterms:modified>
</cp:coreProperties>
</file>