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ma mądre serce, nazywają rozumnym, a słodycz warg pomnaża zdolność przekonywania.*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tego zwą rozumnym, a miłymi słowami łatwiej jest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mądrego serca, zwie się rozumnym, a słodycz warg pomnaża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mądrego serca, słynie rozumnym, a słodkość warg przydaje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mądrego serca, będzie nazwany rozumnym, a kto wdzięcznej wymowy, więcej 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sercu mądry, zwie się rozumnym, słodycz warg pomnaża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ten zwie się rozumnym, a słodycz mowy pomnaża zdolność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sercem jest nazywany rozumnym, przyjemna mowa wzmacnia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zyskuje imię pojętnego, a życzliwość w mowie poszerza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Uznany za rozumnego - kto ma serce mądre, a słodycz warg wzmaga siłę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дороги, що вважаються правильними для людини, одначе їх кінець глядить на дно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 mądre serce – zyskuje miano rozumnego; lecz naukę krzewi słodycz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kto jest mądry sercem, będą mówić, że się odznacza zrozumieniem, a kto ma słodkie wargi, pomnaża zdolność przekonywania.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wspomaga (przyswajanie) nauki.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2024-05-20T14:36:53Z</dcterms:modified>
</cp:coreProperties>
</file>