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2"/>
        <w:gridCol w:w="6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ma mądre serce, nazywają rozumnym, a słodycz warg pomnaża zdolność przekonywania.*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wspomaga (przyswajanie) nauki.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2024-05-20T15:26:50Z</dcterms:modified>
</cp:coreProperties>
</file>