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robotnika służy mu, gdyż jego usta go ponaglają.*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pracownika służy jego korzyści, ponieważ jego usta naglą go do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Robotnik pracuje dla siebie, bo usta pobudzają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pracowity pracuje sobie; bo go pobudzają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robiącego robi sobie, bo go przymuszają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skłania do pracy, bo usta zmuszają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pomaga mu przy pracy, bo jego usta go pobudzają.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tego, kto pracuje, pracuje dla niego, bo przynaglają go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działa na jego korzyść, zgłodniałe usta skłaniają go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pracuje dla niego samego, gdyż popędzają go jego własne [zgłodniałe]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Скріплюючи свої очі він роздумує про згубне, а кладе границі своїми губами для всього зла, цей є піччю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pobudza go do pracy; przynaglają go jego własne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ciężko pracującego ciężko na niego pracuje, gdyż ponaglają go jego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2024-05-20T14:13:52Z</dcterms:modified>
</cp:coreProperties>
</file>