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zwodzi swojego bliźniego i sprowadza go na niedobrą drogę.*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1:10-16&lt;/x&gt;; &lt;x&gt;240 4:14-17&lt;/x&gt;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2024-05-20T14:37:58Z</dcterms:modified>
</cp:coreProperties>
</file>