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tego, co złe, bliźni nie znajdzie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pragnie zła, a jego bliźni nie znajduje łaski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niezbożnego pragnie złego, a przyjaciel jego nie bywa wdzięczny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niezbożnego żąda złego: nie zlituje się nad bliźnim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występnego pragnie zła, bliźni w jego oczach nie znajduje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znajduje w jego oczach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skłania się do zła, w jego oczach bliźni nie znajduje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pożąda zła, bliźni nie znajdzie litości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bezbożnego pragnie zła, bliźni nie znajduje miłosierdzia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безбожних не буде помилувана ніким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niegodziwca łaknie złego; nie znajdzie u niego zmiłowania nawet własny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niegodziwego pożąda tego, co złe; jego bliźni nie znajdzie łaski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2024-04-30T17:42:55Z</dcterms:modified>
</cp:coreProperties>
</file>