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wkracza* do grodu wojowników i rozbraja umocnienie, w którym pokładano ufność.**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potrafi wkroczyć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grodu najwaleczniejszych i rozbroić umocnienia, na których polegano.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wdziera się do miasta mocarzy i burzy potęgę ich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ubiega miasto mocarzy, a burzy potęgę ufności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mocnych ubiegł mądry i zepsował moc ufania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wdarł do miasta siłaczy i zniszczył moc, której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wkracza do grodu wojowników i burzy umocnienie, w którym pokładano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wchodzi do miasta wojowników i obala potęgę, której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wkracza do miasta siłaczy i burzy umocnienie, któremu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mocarzy wkroczył mądry i zburzył umocnienie, któremu zaufano.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напав на сильні міста і знищив силу, на яку безбожні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nachodzi miasto mocarzy oraz burzy warownię, na której polegało.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wdarł się nawet do miasta mocarzy, by powalić siłę jego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przesadza (mur) grodu walecznych.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24:5-6&lt;/x&gt;; &lt;x&gt;250 9:131&lt;/x&gt;; &lt;x&gt;540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2024-04-30T14:53:50Z</dcterms:modified>
</cp:coreProperties>
</file>