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 człowieka mającego się za mędrca?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co mądry w swoich oczach?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Ujrzyszli człowieka, co się sobie zda być mądrym, nadzieja o głupim lepsza jest, niżeli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się sobie zda być mądrym? Większą nadeń nadzieję będzie miał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w swoich oczach mądrego? Więcej nadziei w niemądrym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człowieka mającego się za mędrca, to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uważa się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uważa się za mądrego? Więcej nadziei może mieć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takiego, co sam siebie uważa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чоловіка, що про себе думав, що він мудрий, отже безумний мав більше надії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człowieka, który sam siebie uważa za mędrca – wtedy po głupcu spodziewaj się więcej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mądrego we własnych oczach?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2024-05-01T09:21:04Z</dcterms:modified>
</cp:coreProperties>
</file>