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cenniejsza jest ona od pereł, nie dorówna jej nic z twoich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cenniejsza od najdroższych pereł i nie dorówna jej nic z twoich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droższa nad perły i żadna rzecz, której pragniesz, nie dorówna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Droższa jest nad perły, a wszystkie najmilsze rzeczy twoje nie zrównają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droższa jest nad wszytkie bogactwa, a wszytkie rzeczy, które bywają pożądane, nie mogą jej być przyrównane.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Cenniejsza ona niż perły, nie równe jej żadne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cenniejsza niż perły, a żadne klejnoty nie dorównają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droższa od pereł, żadne twoje pragnienie jej nie dorówna.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cenniejsza od rubinów i żaden z twych klejnotów jej nie dorówna.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Cenniejsza jest ona niż perły i żaden z klejnotów nie może się z nią 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дорожча за дорогоцінний каміннь, не встоїться проти неї ніякий поганий. Вона добре знана всім, що приближаються до неї, а все дорогоцінне не гідне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cenniejszą niż korale i nie zrównają jej wszystkie twoje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Cenniejsza jest od korali i nie dorównają jej żadne inne twoje rozkosze.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2024-04-29T16:46:50Z</dcterms:modified>
</cp:coreProperties>
</file>