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swego bliźniego: Idź i wróć, dam ci to jutro – kiedy jest (to)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 bliźniemu przybyć jutro, jeśli możesz jego prośbę spełnić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bliźniemu: Idź i przyjdź znowu, dam ci jutro, gdy masz to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 twemu: Idź, a wróć się, a jutroć dam; gdyż to masz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przyjacielowi twemu: Idź a wróć się: jutroć dam, gdy możesz zaraz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bliźniemu: Idź i wróć, dam jutro, gdy możesz dać zaraz.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swego bliźniego: Idź i przyjdź znowu, dam ci to jutro - jeżeli możesz to teraz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masz, nie mów swojemu bliźniemu : Idź i wróć, a dam ci to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bliźniego: „Odejdź! Przyjdź później, dam ci jutro!” - gdy możesz to spełnić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 twemu: Odejdź i przyjdź później, a jutro ci dam - gdy możesz dać zaraz.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Приходячи повернися і завтра дам, коли ти спроможний добро чинити. Бо не знаєш, що зробить надходячий (день).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twemu bliźniemu: Idź i wróć później, jutro ci dam! kiedy masz to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swemu bliźniemu: ”Idź i znowu przyjdź, a jutro ci dam”, gdy coś u siebie 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2024-04-29T16:43:50Z</dcterms:modified>
</cp:coreProperties>
</file>