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a głupcy ściągają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lecz głupcy ściągają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odziedziczą chwałę, a głupi poniosą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dziedzicznie sławę osiędą, ale głupi odniosą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mądrzy osięgną, głupich wywyższenie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dostąpią chwały, udziałem głupich jest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lecz głupcy są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otrzymają chwałę, głupcy okryją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osiągną sławę, głupcy pogrążą się w 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mają udział w chwale, natomiast wstyd jest udziałem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унаслідять славу, а безбожні підняли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mędrców będzie cześć, zaś głupców uniesie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osiągną szacunek, lecz głupcy wywyższają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2024-04-29T16:43:55Z</dcterms:modified>
</cp:coreProperties>
</file>