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2"/>
        <w:gridCol w:w="210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życzliwość i uznanie* w oczach Boga i 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właściwe zrozumienie.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2024-04-29T16:51:00Z</dcterms:modified>
</cp:coreProperties>
</file>