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Zmierzch zapadał, dzień miał się ku końcowi, noc powoli pogrążała wszystko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zmierzkiem pod wieczór, w ciemności nocnej,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zmierzkiem,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o późnej godzinie, pod osłoną nocnych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z nastaniem nocy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wieczorem, z nastaniem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wieczornym mroku kończącego się dnia, wśród ciemności zapadającej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 zapadającego dnia, w porze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говорить в вечірній темряві, коли є нічний і темний спокій,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 dnia, kiedy nastaje noc, czarna i ciemna.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pod wieczór dnia, gdy nastaje noc i 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2024-04-29T03:30:54Z</dcterms:modified>
</cp:coreProperties>
</file>