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pozostanie w pamięci mądry ani głupi na wieki. Jak dotychczas, w nadchodzących dniach wszystko zostanie zapomniane – i jak umrze mędrzec? Wraz z głupcem.*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owszem, mądry ani głupi nie pozostaną w pamięci na wieki. W przyszłości — jak dotychczas — zapomni się o wszystkim. Mędrzec i głupiec umrą w ten sam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pamięci zarówno o mądrym, jak i o głupcu na wieki, gdyż to, co jest teraz, w najbliższych dniach pójdzie w niepamięć. A jak umiera mądry? Tak jak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na wieki będzie pamiątki mądrego i głupiego, dlatego, iż to, co teraz jest, we dni przyszłe wszystkiego zapomną; a jako umiera mądry, tak i 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bowiem pamięci tak mądrego jako i głupiego na wieki, a potomne czasy zapomnieniem wszytko zarówno pokryją: umiera uczony także jako nieuczony.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wiecznej pamięci po mędrcu, tak samo jak i po głupcu, gdyż już w najbliższych dniach w niepamięć idzie wszystko; czyż nie umiera mędrzec tak samo jak i głupiec?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pamięć po mędrcu jak i po głupcu nie pozostanie na wieki, ponieważ w przyszłości zapomni się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człowieku mądrym przepadnie tak samo, jak o głupim. Miną lata, a wszystko pójdzie w zapomnienie. Czy mądry i głupi nie umierają dokładnie tak samo?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rzeczywistości bowiem pamięć o mędrcu ginie tak samo jak pamięć o głupcu - na zawsze, bo w niedalekiej przyszłości obaj zostaną jednakowo zapomniani. Więc i mędrzec umiera, tak jak umiera głupiec.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trwałej pamięci ani po mędrcu, ani po głupcu, skoro już w najbliższych dniach [po śmierci] niepamięć pokryje wszystkich. Tak tedy mędrzec umiera podobnie jak głupiec!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памяті мудрого з безумним на віки, оскільки вже в днях, що приходять, все буде забуте. І як умирає мудрий з безумним?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pamięć po mędrcu, jak i po głupcu nie pozostanie na wieki; wszystko pójdzie w zapomnienie w dniach przyszłości; więc dlaczego mędrzec umiera na równi z głupcem?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czas niezmierzony nie pamięta się bardziej o mądrym niż o głupim. W dniach, które już nadchodzą, zaiste zapomina się o każdym; a jak umrze mądry? Wraz z głupcem.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podobnie jak głupiec.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2024-04-27T10:19:47Z</dcterms:modified>
</cp:coreProperties>
</file>