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3190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śmiechu; czas żalu i czas tańców.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płaczu i czas uśmiechu; jest czas żalu i czas tańca.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śmiechu, czas smutku i czas pląsów;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płaczu, i czas śmiechu; czas smutku, i czas skakania;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płakania i czas śmiania; czas narzekania i czas tańcowania;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śmiechu, czas zawodzenia i czas pląsów,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płaczu i czas śmiechu; jest czas narzekania i czas pląsów.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płaczu i czas śmiechu, czas żałoby i czas tańców.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na płacz i czas na śmiech, czas na żałobę i czas na 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śmiechu, czas lamentu i czas tańca,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плакати і час сміятися, час ридати і час танцювати,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płaczu i czas śmiechu; czas biadania i czas pląsania.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śmiechu; czas lamentowania i czas pląsania;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2024-04-28T18:13:19Z</dcterms:modified>
</cp:coreProperties>
</file>