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nienawiści; jest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miłowania, i czas nienawidzenia; czas wojny,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nienawidzenia;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miłowania i czas nienawidzenia; jest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любити і час ненавидіти, час війни і час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nienawidzenia;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2024-04-28T15:27:30Z</dcterms:modified>
</cp:coreProperties>
</file>