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człowiek nie zna swego czasu,* jak ryby, które łowi się w nieszczęsną sieć, i jak ptaki, które łapie się w sidła. Jak one, chwytają się** synowie ludzcy w czasie nieszczęścia, który nagle na nich spada.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chwytają się, &lt;x&gt;250 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2024-05-01T00:39:27Z</dcterms:modified>
</cp:coreProperties>
</file>