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to: Rzecz z mądrością pod słońcem — a według mnie była ona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tę mądrość pod słońcem, która wydała mi się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i tę mądrość pod słońcem, która jest wielka u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 tę mądrość pod słońcem i doznałem, że jest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taki przykład mądrości widziałem pod słońcem, a wielką mi się ona wydawała: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taki przykład mądrości pod słońcem i wydała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pod słońcem przykład mądrości, który zrobił na mnie szczególne wrażenie.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także do stwierdzenia, które uznałem za ważne w sprawie mądrości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jaką jeszcze widziałem mądrość pod słońcem, która zdała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- мудрість під сонцем, і вона для мене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widziałem jako mądrość pod słońcem, a ukazała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 w związku z mądrością pod słońcem – i ona wydała mi się wielka: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2024-05-01T08:47:34Z</dcterms:modified>
</cp:coreProperties>
</file>