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głupców.*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Spokojnych słów ludzi mądrych należy słuchać bardziej niż krzyku tego, który panuje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ludzi mądrych spokojnie słuchać należy, raczej niż krzyku panującego między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mądrych słuchają w milczeniu, więcej niż wołania książęcego między głupiemi.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więcej znaczą niż krzyk panującego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mędrców, które znajdują posłuch, są lepsze niż krzyk władcy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wypowiedziane słowa mędrców brzmią silniej niż okrzyki wodza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lepiej jest posłuchać człowieka mądrego, który mówi spokojnie, niż wrzasku kogoś, kto dowodzi motłochem.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wypowiedziane spokojnie mają większą wagę,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мудрих в тишині почуються понад крик тих, що володіють в безумностях.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winny być wysłuchane prędzej, niż krzyk przewodniczącego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słychać lepiej niż krzyk sprawującego władzę wśród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mędrców słyszane są w ciszy wyraźniej niż krzyk władcy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2024-05-01T12:50:39Z</dcterms:modified>
</cp:coreProperties>
</file>