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strony pustyni idzie wsparta na swym ukochanym? Pod jabłonią cię obudziłam, tam poczęła cię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Pod jabłonią cię wzbudziłam. Tam cię urodziła twoja matka, tam cię urodziła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puszczy, podparłszy się miłego swego? Pod jabłonią wzbudziłam cię, tam cię poczęła matka twoja, tam cię poczęła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(Któraż to jest, która wstępuje z puszczej opływająca rozkoszami podparszy się miłego swego?) Pod jabłoniowym drzewem wzbudziłem cię: tam naruszona jest matka twoja, tam zgwałcona jest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pustyni, wsparta na oblubieńcu swoim? Oblubieniec: Pod jabłonią obudziłem cię; tam poczęła cię matka twoja, tam poczęła cię ta, co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od stepu, oparta na swoim miłym? Pod jabłonią obudziłem cię, tam cię poczęła twoja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wyłania się z pustyni, wsparta na swym ukochanym?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Zbudziłem cię pod jabłonią, tam poczęła cię twoja matka, tam poczęła cię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z pustyni, opierając się na swym ukochanym? Zbudziłam cię pod jabłonią, gdzie poczęła cię twoja matka, gdzie poczęła cię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Zbudziłem cię pod jabłonią, gdzie poczęła cię twoja matka, gdzie poczęła cię ta, która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wychodzi z pustyni, wsparta na swoim lubym? Obudziłem cię pod jabłonią, gdzie w bólach powiła cię twoja matka, twa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jest ta, która się wyłania z pustkowia, wspierając się na swym miłym?” ”Obudziłam cię pod jabłonią. Tam cię powiła w bólach twoja matka. Tam odczuwała bóle porodowe twoja rodzicielka.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2024-05-31T21:42:57Z</dcterms:modified>
</cp:coreProperties>
</file>