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ludy rozpalonym wapnem, wyciętymi cierniami – spłoną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2024-05-26T10:06:50Z</dcterms:modified>
</cp:coreProperties>
</file>