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ogłaszał to od początku, tak że wiemy, i wcześniej, tak że możemy powiedzieć: Ma słuszność? Owszem, nie było głoszącego, owszem, nikogo, kto dał usłyszeć, owszem, nikt nie słyszał waszych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2024-05-01T15:21:28Z</dcterms:modified>
</cp:coreProperties>
</file>