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przyjdą na ciebie te dwa nieszczęścia, niespodzianie, w jednym dniu: utrata dzieci i wdowieństwo. Przyjdą na ciebie w całej swej pełni, mimo ogromu twych czarów, mimo tysięcy twych zaklęć!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spadną na ciebie nagle, w jednym dniu: bezdzietność i wdowieństwo. W pełni spadną na ciebie z powodu mnóstwa twoich guseł i z powodu twoich licznych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oboje przyjdzie na cię nagle dnia jednego, sieroctwo i wdowstwo, a doskonale przypanie na cię dla mnóstwa guseł twoich, i dla wielkości czarów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cię te dwie rzeczy nagle, dnia jednego: niepłodność i wdowstwo. Wszytko przyszło na cię dla mnóstwa czarów twoich i dla wielkiego zatwardzenia czarowników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jedno i drugie w jednym dniu, niespodzianie. Bezdzietność i wdowieństwo w pełni spadną na ciebie, pomimo wielu twych czarów i mnóstwa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dwa nieszczęścia, znienacka w jednym dniu: bezdzietność i wdowieństwo spadną na ciebie w całej pełni mimo wielu twoich czarów, mimo bardzo licznych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spadną na ciebie te dwie rzeczy nagle, jednego dnia. Bezdzietność i wdowieństwo bezlitośnie spadną na ciebie, mimo twoich licznych czarów i wielkiej mocy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i jedno, i drugie, w jednym dniu, niespodziewanie. Stracisz swe dzieci i owdowiejesz. Doświadczysz tych nieszczęść w całej ich pełni, pomimo mnogości twych czarów i chociaż potężne są twoje liczne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przyjdą na ciebie nagle, dnia jednego: całkowita bezdzietność i wdowieństwo spadną na ciebie - pomimo tylu twych guseł i bardzo licznych twych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нагло на тебе прийдуть ці оба в одному дні. Вдівство і бездітство нагло прийде на тебе в твоїм чаклунстві, дуже в силі твоїх ворожбитів,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nagle, przypadną na ciebie te dwie rzeczy: Sieroctwo i wdowieństwo. Spadną na ciebie w całej swej pełni, pomimo mnóstwa twych guseł i mimo wielkiej mocy twoich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nagle, w jednym dniu, przyjdą na ciebie te dwie rzeczy: utrata dzieci i wdowieństwo. Muszą przyjść na ciebie w pełnej mierze z powodu obfitości twoich czarów, z powodu całej potęgi twoich zaklęć – w nadmiarze.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2024-05-29T16:25:29Z</dcterms:modified>
</cp:coreProperties>
</file>