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ziarno* wylano wodę i wtedy spadła na nie padlina któregoś z nich, wówczas będzie ono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to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wylano wodę i wtedy spadła na nie padlina któregoś z tych zwierząt, wówczas ziarno to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 z ich padliny upadnie na ziarno zmoczone wodą,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na nasienie w wodzie moczone upadło co z ścierwu ich,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 wodą poleje nasienie, a potem się go zdechlina dotknie, natychmiast będzie splugawione.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ziarno jest mokre i taka padlina upadnie na nie, to jest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to ziarno wylano wodę, a potem spadło na nie coś z ich 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 ziarno wylano wodę i spadnie na nie coś z padliny,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padlina padła na ziarno zmoczone wodą, to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nasienie polano wodą - a taka padlina upadła na nie - będzie ono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woda [albo inny płyn] dostanie się na nasiona i potem coś z padliny spadnie na nie, będą rytualnie skażone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злиється воду на всяке насіння і впаде їх мертвечина на нього, нечистим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na nasienie została wylana woda, a coś z ich padliny na nie upadło nasienie będzie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to nasienie wylano wodę i upadło na nie coś z ich padliny, to jest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przyimkiem.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2024-04-28T10:18:48Z</dcterms:modified>
</cp:coreProperties>
</file>