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są one bowiem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syna lub nagości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twego, także sromoty córki córki twojej, nie odkryjesz; bo to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 abo wnuczki z córki twej nie odkryjesz, bo sromota twoja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córką twojego syna lub z córką twojej córki, bo przecież jest ona twoją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córki twego syna ani córki twojej córki, bo ich nagość jest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córki twojego syna ani córki twojej córki, bo one są [jak] twoja własna nagość.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дочки твого сина чи дочки твоєї дочки, не відкриєш їхнього встиду, бо це твоїм встидом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Nagości córki twojego syna, albo córki twojej córki nie odkrywaj ich nagości, bowiem to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córki twego syna lub córki twej córki, nie wolno ci odsłonić ich nagości, gdyż są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2024-04-28T16:21:15Z</dcterms:modified>
</cp:coreProperties>
</file>