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przestrzegajcie moich ustaw i moich praw, i nie czyńcie żadnej z tych wszystkich obrzydliwości, ani tubylec, ani przychodzień, mieszkający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przestrzegajcie moich ustaw i moich praw! Nie dopuszczajcie się żadnej z tych wszystkich obrzydliwości! Niech tego nie czyni ani tubylec, ani cudzoziemiec mieszkający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 i moich praw i nie dopuszczajcie się żadnych z tych obrzydliwości, ani rodowity mieszkaniec, ani przybysz, który gości wśród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 przestrzegajcie ustaw moich i sądów moich, a nie czyńcie żadnych obrzydliwości tych, w domu zrodzony, i przychodzień, który jest gościem w pośrodku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ustaw moich i sądów a nie czyńcie ze wszech tych brzydkości, tak obywatel jako mieszkaniec, który gościem jest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więc ustaw i wyroków moich, nie czyńcie nic z tych obrzydliwości. Nie będzie ich czynić ani tubylec, ani przybysz osiadły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ustaw moich i praw moich i nie czyńcie żadnej z tych wszystkich obrzydliwości, ani tubylec, ani obcy przybysz, mieszkający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 oraz Moich nakazów i nie czyńcie nic z tych obrzydliwości, ani tubylec, ani przybysz, który zamieszkał wśród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praw i nakazów i nie popełniajcie żadnej z tych obrzydliwości. Nie popełni jej ani mieszkaniec kraju, ani cudzoziemiec, który zamieszkał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przestrzegajcie moich praw i wyroków i nie dopuszczajcie się żadnych takich obrzydliwości, i to zarówno tubylec, jak i obcy, który osiadł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będziecie przestrzegać Moich [przekraczających rozum] wiecznych bezwzględnych nakazów i Moich [rozumnych] praw [społecznych]. Nie uczynicie żadnej z tych obrzydliwości, czy to urodzony w narodzie, czy konwertyta mieszkający pośród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 всі мої закони і всі мої заповіді, і не зробите усіх цих гидот ви і туземець, що прийшов, приходько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przestrzegajcie Moich ustaw i Moich sądów, i nie czyńcie żadnych tych ohyd ani krajowiec, ani przychodzień, który pośród 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przestrzegać moich ustaw oraz sądowniczych rozstrzygnięć i nie wolno wam – ani rodowitemu mieszkańcowi, ani osiadłemu przybyszowi, który przebywa pośród was jako przybysz – dopuszczać się żadnej z tych wszystkich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2024-04-28T06:21:03Z</dcterms:modified>
</cp:coreProperties>
</file>