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przy spowinowaconych w obrębie swoich krewnych nie będzie się zanieczyszczał, aby się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swego ludu nie zanieczyści się, tak żeby był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 się przy przełożonym ludu swego, tak żeby się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książęciem ludu swego nie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zwierzchnikiem [swego ludu], nie narazi się na nieczystość, przez co by się zbezcześcił.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się zanieczyszczał z powodu kogokolwiek ze swojego ludu; byłby bowiem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narażał na nieczystość jako przełożony wśród swego ludu. Byłoby to zbezczeszczeniem.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naczelnikowi ludu nie wolno mu narazić się na nieczystość i tak skalać swoją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swoich krewnych nie powinien [kapłan] wpadać w stan nieczystości, znieważając swą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 stanie się rytualnie skażony [z powodu zmarłej żony, której jako kohen nie miał prawa poślubić, i która pozbawiła] go [służby kohena. Jednak będzie tak tylko wtedy, gdy są inni] z jego ludu, [którzy mogą ją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занечиститься нагло в свому народі для свого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nikt się nie zanieczyści wśród swoich współplemieńców, aby siebie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się skalać [z powodu kobiety należącej] do jakiegoś właściciela wśród jego ludu, by się nie zbezcześcić.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2024-04-28T08:12:10Z</dcterms:modified>
</cp:coreProperties>
</file>