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miejscu, gdzie zarzynają ofiarę całopalną, zarzynać też będą ofiarę za przewinienie, a jej krwią (kapłan) obleje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2024-05-06T11:17:14Z</dcterms:modified>
</cp:coreProperties>
</file>