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mej górze w polu.* Twoje bogactwo, wszystkie twe skarby, wydam na łup,** twoje wzgórza*** w grzechu**** w obrębie wszystkich twych granic.*****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pogórzu, &lt;x&gt;300 17:3&lt;/x&gt;L.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twoje wzgórza, ּ</w:t>
      </w:r>
      <w:r>
        <w:rPr>
          <w:rtl/>
        </w:rPr>
        <w:t>בָמֹתֶיָך</w:t>
      </w:r>
      <w:r>
        <w:rPr>
          <w:rtl w:val="0"/>
        </w:rPr>
        <w:t xml:space="preserve"> (bamotecha): wg BHS: w zapłacie, ּ</w:t>
      </w:r>
      <w:r>
        <w:rPr>
          <w:rtl/>
        </w:rPr>
        <w:t>בִמְחִיר</w:t>
      </w:r>
      <w:r>
        <w:rPr>
          <w:rtl w:val="0"/>
        </w:rPr>
        <w:t xml:space="preserve"> (bimchir), zob. &lt;x&gt;300 15:13-14&lt;/x&gt;.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grzechu, ּ</w:t>
      </w:r>
      <w:r>
        <w:rPr>
          <w:rtl/>
        </w:rPr>
        <w:t>בְחַּטָאת</w:t>
      </w:r>
      <w:r>
        <w:rPr>
          <w:rtl w:val="0"/>
        </w:rPr>
        <w:t xml:space="preserve"> (bechattat): wg BHS: we wszystkich twoich grzechach, ּ</w:t>
      </w:r>
      <w:r>
        <w:rPr>
          <w:rtl/>
        </w:rPr>
        <w:t>בְכָל־חַּטאֹותֶיָך</w:t>
      </w:r>
      <w:r>
        <w:rPr>
          <w:rtl w:val="0"/>
        </w:rPr>
        <w:t xml:space="preserve"> (bychol-chatt’otecha).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obrębie wszystkich twych granic, ּ</w:t>
      </w:r>
      <w:r>
        <w:rPr>
          <w:rtl/>
        </w:rPr>
        <w:t>גְבּולֶיָךּבְכָל־</w:t>
      </w:r>
      <w:r>
        <w:rPr>
          <w:rtl w:val="0"/>
        </w:rPr>
        <w:t xml:space="preserve"> , tj. po całej twej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2024-05-17T07:03:31Z</dcterms:modified>
</cp:coreProperties>
</file>