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zamieniają jego ziemię w spustoszenie, jego miasta spalone, całkiem bez mieszkańca.*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niszczą jego ziemię, z jego spalonych miast zionie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na niego i wydają swój głos, i zamieniają jego ziemię w pustynię; jego miasta są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nań lwięta, i wydawają głos swój, a obracają ziemię jego w pustynię; miasta jego spalone są, tak, że niemasz i jednego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Nań ryczeli lwowie i wydali głos swój, obrócili ziemię jego w pustynią; miasta jego spalone są, a nie masz,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którym ryczą lwy, wydając głos? Zamieniono ziemię jego w pustkowie, jego spalone miasta zostały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ryczą na niego, głośno porykują, obracają jego ziemię w pustynię, jego miasta są spalone tak, że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ryczą młode lwy, przeraźliwie porykują. Zamieniają jego kraj w pustynię. Jego miasta zostały spalone –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Lwy nad nim ryczą przeraźliwie. Jego kraj zamienił się w pustynię. Jego miasta spłonęły i opustoszały.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podniosły ryk przeciw niemu, wydając głośne pomruki. Kraj jego zamieniono w pustynię. Jego miasta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ти Мене оставив, тобі це зробило?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Ryczały nad nim lwięta, huczały swoim głosem, i zamieniły jego kraj w pustynię, zaś jego miasta zostały opuszczone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 niego młode grzywiaste lwy; wydały swój głos. I z jego ziemi uczyniono dziwowisko. Jego miasta zostały podpalone i nie ma już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1:7&lt;/x&gt;; &lt;x&gt;290 5:29&lt;/x&gt;; &lt;x&gt;300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2024-05-17T16:30:36Z</dcterms:modified>
</cp:coreProperties>
</file>