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Abarim,* ** że rozbici są wszyscy twoi kochankowie!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na Baszanie podnieś swój głos, wołaj też z przełęczy, gdyż wszyscy twoi kochankowie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Liban, a wołaj, i na górze Basan wydaj głos twój; wołaj i u brodów, gdyż starci będą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a wołaj i na Basanie daj głos twój, a wołaj na mimo idące, bo starci są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krzycz, a na Baszanie podnieś głos, wołaj z Abarim, bo zostali wyniszczeni wszyscy twoi ulubieńcy.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a w Baszanie głośno się odezwij! Krzycz z gór 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krzycz! A na Baszanie wołaj! Krzycz też z Abarim, gdyż zostali zniszczeni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wołaj! W Baszanie podnieś głos! Krzycz w Abarim, gdyż pokonani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i na Baszanie wydawaj okrzyki! Wołaj z [gór] Abarim, że zdruzgotam są wszyscy, którzy cię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 до Ливану і закричи і до Васану видай твій голос і закричи на другий бік моря, бо розбиті всі твої любовники.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wołaj, na Baszanie zawodź twym głosem; wołaj też z Abarim, ponieważ zostali rozgromieni wszyscy twoi zalotnicy.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Liban i wołaj, a na Baszanie wydaj swój głos. I wołaj z Abarim, gdyż wszyscy, którzy cię mocno kochają, zostali rozbici.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Pasmo górskie w Moabie.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2024-06-01T22:32:32Z</dcterms:modified>
</cp:coreProperties>
</file>