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umilknie u nich głos wesela i głos radości, głos pana młodego i głos panny młodej,* głos żaren i światło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umilkną u nich odgłosy wesela i radości, głos nowożeńca i jego wybranki, turkot żaren — i zgasną światła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zaniknie głos wesela i głos radości, głos oblubieńca i głos oblubienicy, odgłos żaren i światło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aby im zginął głos wesela, i głos radości, głos oblubieńca, i głos oblubienicy, głos żarn, i światłość pochodni,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z nich głos wesela i głos radości, głos oblubieńca i głos oblubienice, głos żaru i światło kagańcowe.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wśród nich głos wesela, głos radości, głos oblubieńca i głos oblubienicy, terkot żaren i [zgaśnie] światło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zamilknie u nich głos radości i głos wesela, głos oblubieńca i głos oblubienicy, ustanie turkot żaren i blask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u nich głos wesela i głos radości, głos pana młodego i głos panny młodej, stukot żaren i światło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zaniknie u nich głos radości i wesela, głos pana młodego i panny młodej, terkot żaren i blask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umilkną wśród nich dźwięki radości i okrzyki wesela, głos oblubieńca i śpiew oblubienicy, odgłos żaren i światło kagańca.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в них голос радости і голос веселости, голос молодого і голос молодої, запах миру і світло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Wydalę z niej głos radości i głos wesela, głos oblubieńca i głos oblubienicy, głos żaren i światło kaganka.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spośród nich dźwięk radosnego uniesienia i dźwięk radości, głos oblubieńca i głos oblubienicy, odgłos żaren i światło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2024-05-29T15:39:18Z</dcterms:modified>
</cp:coreProperties>
</file>