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drugim, i wszystkie królestwa świata, które są na powierzchni ziemi, a król Szeszaku* niech pije po 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 — i wszystkie królestwa świata, które są na powierzchni ziemi. A króla Babilonu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napoiłem na końcu!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drugim; wszystkie królestwa ziemi, jakie są na powierzchni ziemi. A król Szeszak będzie po nich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wszystkich królów północnych, bliskich i dalekich, jednego jako drugiego; wszystkie też królestwa ziemi, którekolwiek są na obliczu ziemi; a król Sesak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północne, z bliża i z dala, każdego przeciw bratu jego; i wszytkie królestwa ziemie, które są na niej, a król Sesach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północy, bliskich i dalekich, jednych po drugich; wszystkie królestwa, jakie są na powierzchni ziemi: król zaś Szeszak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za drugim, i wszystkie królestwa świata, które są na powierzchni ziemi, a król Szeszaku niechaj pije po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północy, bliskim i dalekim, jednym po drugim, i wszystkim królestwom ziemi, jakie są na powierzchni ziemi. Król Szeszak będzie pić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Północy, bliskim i dalekim, jednemu po drugim, i wszystkim królestwom krajów, które są na ziemi. Król Szeszak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władcom Północy, bliższym i dalszym, jednemu po drugim, oraz wszystkim królestwom świata znajdującym się na powierzchni ziemi. (A król Szeszaku pić będzie po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царів зі сходу, тих, що далеко, і тих, що близько, кожного до свого брата, і всі царства,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Północy, bliskich i oddalonych jeden od drugiego oraz wszystkie królestwa ziemi, które są na powierzchni świata; a król Szeszakuniech pije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północy, którzy są blisko i daleko, jednemu za drugim, i wszystkim innym królestwom ziemi, które są na powierzchni ziemi; a król Szeszaku wypije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Babilonu, użyto tu tzw. atbasz, tj. szyfru, w którym zamienia się pierwszą literę z ostatnią, drugą z przedostatnią, itd.; zob. &lt;x&gt;300 51:41&lt;/x&gt;, &lt;x&gt;300 25:26&lt;/x&gt;L.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król Szeszaku (...) po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2024-05-28T18:12:20Z</dcterms:modified>
</cp:coreProperties>
</file>