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Szemajaszu z Nechlamu: Ponieważ prorokował wam Szemajasz,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wiadomość: Tak mówi JAHWE o Semajaszu z Nechlamu: Ponieważ Semajasz prorokował wam, chociaż Ja go nie posłałem, i budzi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takie słowa: Tak mówi JAHWE o Szemajaszu Nechalamicie: Ponieważ Szemajasz prorokował wam, chociaż ja go nie posłałem, a wywołuje w was ufność w kłamstwo;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nawiedzę Semejasza Nechalamitczyka i nasienie jego; nie będzie miał nikogo, ktoby mieszkał w pośrodku ludu tego, ani ogląda tego dobra, które Ja uczynię ludowi swemu, mówi Pan; bo radził, aby odstąpił lud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 do wszego zaprowadzenia, rzekąc: To mówi JAHWE do Semejasza Nehelamitczyka: Dlatego że wam prorokował Semejasz, a jam go nie posłał, i kazał wam ufać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uprowadzonych do niewoli następujące słowa: Tak mówi Pan do Szemajasza Nechelamity: Ponieważ Szemajasz prorokował wam, mimo że go nie powołałem, i utwierdzał waszą ufność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poselstwo: Tak mówi Pan o Semajaszu z Nechlamu: Ponieważ Semajasz prorokował wam, chociaż Ja go nie posłałem, i wywołuje w was fałszywą ufność,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 do wszystkich wygnańców: Tak mówi JAHWE do Szemajasza Nechelamity: Ponieważ prorokował wam Szemajasz, chociaż Ja go nie wysłałem, i spowodował, że pokładacie nadzieję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Powiadom wszystkich uprowadzonych: Tak mówi JAHWE do Szemajasza Nechelamity: Ponieważ Szemajasz prorokował wam, choć Ja go nie posłałem, i kazał wam wierzyć w kłamstwo,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prześlij do wszystkich wygnańców to orędzie: ”Tak mówi Jahwe o Szemaji z Nechelam: Ponieważ Szemaja wam prorokuje, chociaż Jam go nie posłał, i przywodzi was do pokładania ufności w kłamstwie,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Пішли до відселення кажучи: Так сказав Господь про Самея Неламіта: Томущо вам пророкував Самей, і Я його не післав, він зробив, щоб ви й надіялися на неправедне,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 do wszystkich wygnańców te słowa: Tak mówi WIEKUISTY o Szemaji, Nechlamicie: Ponieważ Szemaja wam prorokował, aczkolwiek Ja go nie posłałem, więc wzbudzał waszą ufność do kłamstwa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”Poślij do wszystkich wygnańców, mówiąc: ʼOto, co JAHWE rzekł o Szemajaszu z Nechelamu: ”Ponieważ Szemajasz wam prorokował, lecz ja go nie posłałem, i próbował was skłonić do pokładania ufności w fałszu,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2024-05-20T04:09:57Z</dcterms:modified>
</cp:coreProperties>
</file>