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mi drogim synem? Czy jest rozkosznym dzieckiem, że ilekroć o nim mówię, wciąż żywo go wspominam?* Dlatego współczuje mu moje wnętrze, wielce się nad nim lituje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moim drogim synem? Czy nie jest on moim rozkosznym dzieckiem? Przecież kiedy tylko o nim mówię, ożywa on na nowo w mych wspomnieniach! Dlatego przepełnia Mnie współczucie dla niego, budzi we Mnie wielką litość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Efraim nie jest moim drogim synem? Czyż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rozkoszny? Ilekroć bowiem mówię przeciwko niemu, nieustannie go wspominam. Dlatego wzrusza się moje wnętrze z jego powodu; na pewno zlituję się nad 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synem moim miłym nie jest Efraim? Izali nie jest dziecięciem rozkosznem? Bo od onego czasu, jakom mówił przeciwko niemu, przecież nań ustawicznie wspominam; dlatego poruszają się wnętrzności moje nad nim, zaiste zlituję się nad nim,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 poczciwy mnie Efraim, jeśli dziecię rozkoszne? Bo od onąd, jakom mówił o nim, jeszcze nań będę pamiętał. Przetoż się poruszyły wnętrzności moje nad nim: litując zlituję się nad 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dla Mnie drogim synem lub wybranym dzieckiem? Ilekroć bowiem się zwracam przeciw niemu, nieustannie go wspominam. Dlatego się skłaniają ku niemu moje wnętrzności; muszę mu okazać miłosierdzie!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mi tak drogim synem lub dziecięciem rozkosznym, że ilekroć o nim mówię, muszę go wiernie wspominać? Dlatego moje wnętrze wzrusza się nad nim; zaiste muszę się nad nim zlitować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Mi najdroższym synem albo rozkosznym dzieckiem? Ilekroć bowiem go karcę, wciąż pamiętam o nim. Dlatego niepokoję się o niego. Na pewno zlituję się nad nim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dla Mnie umiłowanym synem, najdroższym moim dzieckiem? Bo im więcej go napominam, tym bardziej noszę go w sercu i wzruszam się do głębi. Na pewno ulituję się nad nim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Efraim nie jest mi synem drogim, dziecięciem najmilszym? Bo ilekroć mu grożę, zawsze o nim troskliwie pamiętam. Przeto wzrusza się nad nim moje serce; muszę mu okazać miłosierdzie - głosi Jahwe.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для мене улюблений син, миле дитя, томущо мої слова в ньому, памяттю його памятатиму. Через це Я поспішився до нього, милуючи, помилую його,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Ustawiaj sobie drogowskazy, wznieś sobie słupy, zwróć swą uwagę na ten gościniec, na drogę, którą przebyłaś; wróć israelska dziewico, wróć do tych twoich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Efraim Jest dla mnie cennym synem albo dzieckiem otaczanym czułością? Bo w jakiej mierze mówiłem przeciw niemu, w takiej na pewno będę o nim dalej pamiętał. Właśnie dlatego moje wnętrzności wzburzyły się ze względu na niego. Niechybnie zlituję się nad nim”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żywo go wspominam, &lt;x&gt;300 31:20&lt;/x&gt;L.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2024-06-01T23:47:11Z</dcterms:modified>
</cp:coreProperties>
</file>