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faraona* wyruszyło z Egiptu. I gdy wieść o nich usłyszeli Chaldejczycy oblegający Jerozolimę, odstąpili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faraona Chofrę l. Apriesa (panującego w latach 589-570 p. Chr.), zob. &lt;x&gt;300 44:30&lt;/x&gt;. Armia faraona wyruszyła ok. 588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2024-05-13T20:02:49Z</dcterms:modified>
</cp:coreProperties>
</file>