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i wzięli Jeremiasza z dziedzińca wartowni i przekazali go Gedaliaszowi,* synowi Achikama, syna Szafana, by go wypuścić do domu – i zatrzymał się pośród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22:8-10&lt;/x&gt;; &lt;x&gt;120 25:22&lt;/x&gt;; &lt;x&gt;300 26:24&lt;/x&gt;; &lt;x&gt;300 40:5&lt;/x&gt;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2024-05-12T15:56:49Z</dcterms:modified>
</cp:coreProperties>
</file>