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ucieknie szybki! Nie ujdzie bohater! Na północy, nad rzeką Eufrat potknęli się i upadli!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ucieknie zwinny! Nie ujdzie bohater! Tam na północy, nad rzeką Eufrat, potknęli się i padli!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 nie ucieknie i mocarz nie ujdzie; na północy, nad brzegiem rzeki Eufrat, potkną się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uciekł prędki, a nie uszedł mocarz; aby się na północy o brzeg rzeki Eufrates otrącili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ucieka prędki a niech nie mniema, aby miał wybawion być mocny. Na północy u rzeki Eufratesa zwyciężeni są i 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 umknąć najzwinniejszy ani zbiec najsilniejszy; na północy, nad brzegiem rzeki Eufrat, chwieją się i 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 uciec chyży, nie zdoła ocalić się bohater; zachwiali się i padli na północy, nad brzegiem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ucieknie szybki, nie umknie bohater. Na północy, nad brzegiem rzeki Eufrat, potknęli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najszybszy nie umknie, bohater się nie uratuje. Na północy, nad Eufratem, zachwiali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rączy nie umknie i najmężniejszy się nie ocali! Na północy, nad brzegiem (rzeki) Eufratu potykają się, 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втікає швидкий, і хай сильний не спасеться. На півночі при Евфраті ослабли, впали.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Rączy nie może się schronić, a bohater nie może się ocalić; na północy, nad brzegiem rzeki Frat, zachwiali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szybki nie próbuje zbiec i niech mocarz nie próbuje ujść. Na północy nad brzegiem rzeki Eufrat potknęli się i upadliʼ.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2024-06-02T08:18:27Z</dcterms:modified>
</cp:coreProperties>
</file>