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słychać tylko narzekanie, gdyż rozbiłem Moab jak naczynie, którego nikt już nie pragnie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ulicach tylko powszechny lament, bo rozbiłem Moab jak naczynie nieużyteczne,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dachach Moabskich i po ulicach jego, wszędy nic nie będzie, tylko narzekanie; bom skruszył Moaba jako naczynie nieużyteczne,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dachach Moabowych i po ulicach jego wszelakie narzekanie: bom skruszył Moaba, jako naczynie niepożyteczne,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tylko powszechne narzekanie. Zmiażdżyłem bowiem Moab jak bezużyteczne naczynie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chce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powszechny lament, gdyż rozbiłem Moab jak naczynie, którego nikt nie pożąda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panuje żałoba, bo rozbiłem Moab jak niepotrzebne naczynie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jego ulicach powszechny lament! ”Bo zdruzgotałem Moab jak bezużyteczne naczynie”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всіх дахах моава і на його улицях (буде плач), бо Я розбив, говорить Господь, як глиняний посуд, який є непотребом.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żałoba; na wszystkich dachach Moabu oraz na jego ulicach; gdyż skruszę Moab jako nieużyteczne naczynie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 wszystkich dachach Moabu i na jego placach – wszędzie jest zawodzenie; bo rozbiłem Moab jak naczynie, w którym nie ma się upodobaniaʼ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2024-06-02T03:19:41Z</dcterms:modified>
</cp:coreProperties>
</file>