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przedziwna i straszna dzieje się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dziwna i sroga dzieje się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i dziwy stały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Obrzydliwość i zgroza dzieją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ohydne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Zgroza i okropność dzieje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i potworne rzeczy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straszne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і жахливі діла сталися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sprośności dzieją się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jest w tej ziemi zadziwiająca sytuacja, coś przerażającego: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2024-05-21T05:19:29Z</dcterms:modified>
</cp:coreProperties>
</file>