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 i wszyscy jego wojownicy zamilkną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placach miasta, a jego wojowników w tym dniu okryje milczenie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ulicach i wszyscy jego wojownicy zostaną zgładzeni w tym dniu,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polegną młodzieńcy jego na ulicach jego, i wszyscy mężowie waleczni jego wygładzeni będą dnia onego,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polęgą młodzieńcy jego na ulicach jego i wszyscy mężowie waleczni jego umilkną dnia onego,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placach, a tego dnia zginą wszyscy jego wojownicy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 i wszyscy jego wojownicy zginą w owym dniu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jego wojownicy zginą w tym dniu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placach. W tym dniu polegną wszyscy walczący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młódź jego polegnie na jego ulicach, dnia tego poginą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впадуть його молоді на його дорогах, і всі його військові мужі будуть скинені,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i tego dnia wyginą wszyscy jego waleczni mężowie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placach, a wszyscy jego wojownicy zostaną w owym dniu zmuszeni do milczenia”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2024-06-01T21:17:45Z</dcterms:modified>
</cp:coreProperties>
</file>