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wszystkich zabrał Nebuzaradan, dowódca straży przybocznej,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zabrał Nebuzaradan, dowódca gwardii, i zaprowadził ich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ich tedy Nabuzardan, hetman żołnierski, zawiódł ich do króla Babilońskiego do Ryblaty;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Nabuzardan, hetman wojska, i zawiódł je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 uwięził ich wszystkich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 przybocznej, zabrał ich i przyprowadził do króla babilońskiego,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Навузардан архімаґир взяв їх і привів їх до царя Вавилону до Девлати,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ich Nabuzar–Adan, naczelnik straży przybocznej; wziął ich oraz ich uprowadził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wziął Nebuzaradan, dowódca straży przybocznej,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2024-05-12T21:35:23Z</dcterms:modified>
</cp:coreProperties>
</file>