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2"/>
        <w:gridCol w:w="2029"/>
        <w:gridCol w:w="2462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goryczą, nasączył piołunem.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2024-05-20T23:54:26Z</dcterms:modified>
</cp:coreProperties>
</file>