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że jest spustoszona, że biegają po niej lisy.*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góra Syjon jest spustoszona, biegają po niej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spustoszonej góry Syjonu lisy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góry Syońskiej, że jest spustoszona, liszki chodzą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góry Syjon, że zginęła, liszki chodziły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góra Syjon - pustkowiem, że po niej krążą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że jest spustoszona, że szakale po niej biegają.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góry Syjon, która stała się pustkowiem, i grasują po niej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spustoszonej górze Syjonu krążą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spustoszonej Górze Syjonu krążą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гору Сіон, бо вона була знищена, лисиці пройшли крізь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Biadamy nad górą Cyon, która opustoszała i krążą po niej szakale.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spustoszonej góry syjońskiej; chodzą po niej lisy.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lisy, ׁ</w:t>
      </w:r>
      <w:r>
        <w:rPr>
          <w:rtl/>
        </w:rPr>
        <w:t>שּועָלִים</w:t>
      </w:r>
      <w:r>
        <w:rPr>
          <w:rtl w:val="0"/>
        </w:rPr>
        <w:t xml:space="preserve"> , lub: szakale, por. &lt;x&gt;330 13:4&lt;/x&gt;; w &lt;x&gt;260 2:15&lt;/x&gt; : lisy.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2024-05-17T06:07:19Z</dcterms:modified>
</cp:coreProperties>
</file>