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 – (i) ich nie ma, a my dźwigamy ich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2024-05-17T06:42:58Z</dcterms:modified>
</cp:coreProperties>
</file>