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Wszechmocny JAHWE: Jak krzew winorośli spośród drzew lasu rzuciłem na pastwę płomieni, tak też wydałem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wśród drzew leśnych jest drzewo winogronowe, które wydałem ogniowi na spalenie, tak też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Jako jest drzewo macicy między drzewem leśnem, którem podał ogniowi na strawienie, takem podał obywateli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Jako drzewo winne między drzewy leśnemi, którem dał ogniowi na pożarcie, tak podam obywatele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Podobnie jak z drzewem winorośli, które jest wśród drzew w lesie, a które wrzuciłem w ogień na spalenie, tak postąpię z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Jak wśród drzew leśnych drzewo winogradu wydałem na pastwę ognia, Tak też wydałem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drewno winorośli wśród drzew lasu, które dałem na pastwę ognia, tak wydam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Jak spośród krzewów leśnych wydałem na pastwę ognia krzew winorośli, tak wydam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Jak z drzewem winogradu pośród leśnych drzew, które wydałem na pastwę płomieni, tak postąpię z mieszkańcami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Так як дерево лози між деревами лісу, яке Я дав на знищення огнем, так Я дав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Jak drzewo winorośli jest między leśnym drzewem, które przeznaczyłem na pastwę ognia – tak uczynię i mieszkańcom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ʼPodobnie jak drzewo winorośli pośród drzew lasu, wrzucone przeze mnie w ogień jako opal, tak też wrzuciłem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2024-04-30T04:33:20Z</dcterms:modified>
</cp:coreProperties>
</file>