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swoich obrzydliwościach i cudzołóstwach nie pamiętałaś o dniach swojej młodości, gdy byłaś naga i goła i walałaś się w swojej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2024-04-29T00:11:41Z</dcterms:modified>
</cp:coreProperties>
</file>